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8FBA5" w14:textId="4A71D0FD" w:rsidR="3D2C578B" w:rsidRDefault="3D2C578B" w:rsidP="63CC88CF">
      <w:pPr>
        <w:rPr>
          <w:rFonts w:ascii="Calibri" w:eastAsia="Calibri" w:hAnsi="Calibri" w:cs="Calibri"/>
          <w:color w:val="000000" w:themeColor="text1"/>
        </w:rPr>
      </w:pPr>
      <w:r w:rsidRPr="63CC88CF">
        <w:rPr>
          <w:rFonts w:ascii="Calibri" w:eastAsia="Calibri" w:hAnsi="Calibri" w:cs="Calibri"/>
          <w:color w:val="000000" w:themeColor="text1"/>
        </w:rPr>
        <w:t xml:space="preserve">Hei, nå nærmer vi oss nytt skoleår og med det skolemat. </w:t>
      </w:r>
    </w:p>
    <w:p w14:paraId="063FF081" w14:textId="509A7C47" w:rsidR="3D2C578B" w:rsidRDefault="3D2C578B" w:rsidP="63CC88CF">
      <w:pPr>
        <w:rPr>
          <w:rFonts w:ascii="Calibri" w:eastAsia="Calibri" w:hAnsi="Calibri" w:cs="Calibri"/>
          <w:color w:val="000000" w:themeColor="text1"/>
        </w:rPr>
      </w:pPr>
      <w:r w:rsidRPr="3E54A5FE">
        <w:rPr>
          <w:rFonts w:ascii="Calibri" w:eastAsia="Calibri" w:hAnsi="Calibri" w:cs="Calibri"/>
          <w:color w:val="000000" w:themeColor="text1"/>
        </w:rPr>
        <w:t>Deres barn vil nå få skolemat 3 ganger i uken og p</w:t>
      </w:r>
      <w:r>
        <w:t>å Finnøy Skole vil vi servere skolemat på følgende dager: tirsdag onsdag og torsdag</w:t>
      </w:r>
    </w:p>
    <w:p w14:paraId="602A5072" w14:textId="31FAA2CC" w:rsidR="088A71D5" w:rsidRDefault="088A71D5" w:rsidP="3E54A5FE">
      <w:pPr>
        <w:rPr>
          <w:rFonts w:ascii="Calibri" w:eastAsia="Calibri" w:hAnsi="Calibri" w:cs="Calibri"/>
          <w:color w:val="000000" w:themeColor="text1"/>
        </w:rPr>
      </w:pPr>
      <w:r w:rsidRPr="3E54A5FE">
        <w:rPr>
          <w:rFonts w:ascii="Calibri" w:eastAsia="Calibri" w:hAnsi="Calibri" w:cs="Calibri"/>
          <w:color w:val="000000" w:themeColor="text1"/>
        </w:rPr>
        <w:t>Alle skolene vil i starten få tilberedt mat, det vil si supper, gratenger og salater, 1 gang i uken. Vi skal dette skoleåret øke fra 7000 porsjoner i uken til 26000 i uken. Dette gjør at vi vil bruke noen uker på å komme opp til dette volumet. Når vi har fått gode rutiner rundt produksjonen, kan vi øke antallet dager med varmmat til de skolene som ønsker det.</w:t>
      </w:r>
      <w:r>
        <w:br/>
      </w:r>
    </w:p>
    <w:p w14:paraId="370F178D" w14:textId="12062B94" w:rsidR="088A71D5" w:rsidRDefault="088A71D5" w:rsidP="2243E86B">
      <w:pPr>
        <w:rPr>
          <w:rFonts w:ascii="Calibri" w:eastAsia="Calibri" w:hAnsi="Calibri" w:cs="Calibri"/>
          <w:color w:val="000000" w:themeColor="text1"/>
        </w:rPr>
      </w:pPr>
      <w:r w:rsidRPr="2243E86B">
        <w:rPr>
          <w:rFonts w:ascii="Calibri" w:eastAsia="Calibri" w:hAnsi="Calibri" w:cs="Calibri"/>
          <w:color w:val="000000" w:themeColor="text1"/>
        </w:rPr>
        <w:t>Maten som blir definert som tilberedt</w:t>
      </w:r>
      <w:r w:rsidR="5CD5498A" w:rsidRPr="2243E86B">
        <w:rPr>
          <w:rFonts w:ascii="Calibri" w:eastAsia="Calibri" w:hAnsi="Calibri" w:cs="Calibri"/>
          <w:color w:val="000000" w:themeColor="text1"/>
        </w:rPr>
        <w:t xml:space="preserve"> </w:t>
      </w:r>
      <w:r w:rsidRPr="2243E86B">
        <w:rPr>
          <w:rFonts w:ascii="Calibri" w:eastAsia="Calibri" w:hAnsi="Calibri" w:cs="Calibri"/>
          <w:color w:val="000000" w:themeColor="text1"/>
        </w:rPr>
        <w:t>mat, er laget fra bunn av og vi bruker så lite ultraprosessert mat som mulig. En stor del av maten blir most slik at konsistens og tekstur blir lettere å akseptere for skolebarna. All tilberedtmat er uten kjøtt, fisk og skalldyr. Vi bruker bønner og linser, og en høy andel grønnsaker og på denne måten eliminerer vi de fleste allergier, matvalg og religiøse hensyn.</w:t>
      </w:r>
    </w:p>
    <w:p w14:paraId="7A7D519A" w14:textId="3B744FC7" w:rsidR="088A71D5" w:rsidRDefault="088A71D5" w:rsidP="3E54A5FE">
      <w:pPr>
        <w:rPr>
          <w:rFonts w:ascii="Calibri" w:eastAsia="Calibri" w:hAnsi="Calibri" w:cs="Calibri"/>
          <w:color w:val="000000" w:themeColor="text1"/>
        </w:rPr>
      </w:pPr>
      <w:r>
        <w:br/>
      </w:r>
      <w:r w:rsidRPr="3E54A5FE">
        <w:rPr>
          <w:rFonts w:ascii="Calibri" w:eastAsia="Calibri" w:hAnsi="Calibri" w:cs="Calibri"/>
          <w:color w:val="000000" w:themeColor="text1"/>
        </w:rPr>
        <w:t>Til de elevene som har behov for alternativ kost på grunn av allergi, intoleranser eller religiøse hensyn, lager vi alternativ kost til følgende allergier:</w:t>
      </w:r>
    </w:p>
    <w:p w14:paraId="7D1D7387" w14:textId="00A3BC55" w:rsidR="088A71D5" w:rsidRDefault="088A71D5" w:rsidP="3E54A5FE">
      <w:pPr>
        <w:spacing w:line="257" w:lineRule="auto"/>
        <w:ind w:firstLine="708"/>
        <w:rPr>
          <w:rFonts w:ascii="Calibri" w:eastAsia="Calibri" w:hAnsi="Calibri" w:cs="Calibri"/>
          <w:color w:val="000000" w:themeColor="text1"/>
        </w:rPr>
      </w:pPr>
      <w:r w:rsidRPr="3E54A5FE">
        <w:rPr>
          <w:rFonts w:ascii="Calibri" w:eastAsia="Calibri" w:hAnsi="Calibri" w:cs="Calibri"/>
          <w:b/>
          <w:bCs/>
          <w:color w:val="000000" w:themeColor="text1"/>
        </w:rPr>
        <w:t>Gluten</w:t>
      </w:r>
      <w:r w:rsidRPr="3E54A5FE">
        <w:rPr>
          <w:rFonts w:ascii="Calibri" w:eastAsia="Calibri" w:hAnsi="Calibri" w:cs="Calibri"/>
          <w:color w:val="000000" w:themeColor="text1"/>
        </w:rPr>
        <w:t xml:space="preserve">: vi bruker ikke mel som inneholder gluten i tilberedt mat. Vi tilbyr også glutenfritt </w:t>
      </w:r>
      <w:r>
        <w:tab/>
      </w:r>
      <w:r w:rsidRPr="3E54A5FE">
        <w:rPr>
          <w:rFonts w:ascii="Calibri" w:eastAsia="Calibri" w:hAnsi="Calibri" w:cs="Calibri"/>
          <w:color w:val="000000" w:themeColor="text1"/>
        </w:rPr>
        <w:t>brød når vi serverer brødbuffet.</w:t>
      </w:r>
    </w:p>
    <w:p w14:paraId="157A7A15" w14:textId="568FEFB4" w:rsidR="088A71D5" w:rsidRDefault="088A71D5" w:rsidP="3E54A5FE">
      <w:pPr>
        <w:spacing w:line="257" w:lineRule="auto"/>
        <w:ind w:firstLine="708"/>
        <w:rPr>
          <w:rFonts w:ascii="Calibri" w:eastAsia="Calibri" w:hAnsi="Calibri" w:cs="Calibri"/>
          <w:color w:val="000000" w:themeColor="text1"/>
        </w:rPr>
      </w:pPr>
      <w:r w:rsidRPr="3E54A5FE">
        <w:rPr>
          <w:rFonts w:ascii="Calibri" w:eastAsia="Calibri" w:hAnsi="Calibri" w:cs="Calibri"/>
          <w:b/>
          <w:bCs/>
          <w:color w:val="000000" w:themeColor="text1"/>
        </w:rPr>
        <w:t>Laktose</w:t>
      </w:r>
      <w:r w:rsidRPr="3E54A5FE">
        <w:rPr>
          <w:rFonts w:ascii="Calibri" w:eastAsia="Calibri" w:hAnsi="Calibri" w:cs="Calibri"/>
          <w:color w:val="000000" w:themeColor="text1"/>
        </w:rPr>
        <w:t xml:space="preserve">: når vi har retter med laktose som f.eks. risgrøt eller byggrynsgrøt, vil vi lage grøt </w:t>
      </w:r>
      <w:r>
        <w:tab/>
      </w:r>
      <w:r w:rsidRPr="3E54A5FE">
        <w:rPr>
          <w:rFonts w:ascii="Calibri" w:eastAsia="Calibri" w:hAnsi="Calibri" w:cs="Calibri"/>
          <w:color w:val="000000" w:themeColor="text1"/>
        </w:rPr>
        <w:t>med laktosefri melk.</w:t>
      </w:r>
    </w:p>
    <w:p w14:paraId="7FCEB050" w14:textId="7560951D" w:rsidR="088A71D5" w:rsidRDefault="088A71D5" w:rsidP="3E54A5FE">
      <w:pPr>
        <w:ind w:firstLine="708"/>
        <w:rPr>
          <w:rFonts w:ascii="Calibri" w:eastAsia="Calibri" w:hAnsi="Calibri" w:cs="Calibri"/>
          <w:color w:val="000000" w:themeColor="text1"/>
        </w:rPr>
      </w:pPr>
      <w:r w:rsidRPr="3E54A5FE">
        <w:rPr>
          <w:rFonts w:ascii="Calibri" w:eastAsia="Calibri" w:hAnsi="Calibri" w:cs="Calibri"/>
          <w:b/>
          <w:bCs/>
          <w:color w:val="000000" w:themeColor="text1"/>
        </w:rPr>
        <w:t>Melkeallergi</w:t>
      </w:r>
      <w:r w:rsidRPr="3E54A5FE">
        <w:rPr>
          <w:rFonts w:ascii="Calibri" w:eastAsia="Calibri" w:hAnsi="Calibri" w:cs="Calibri"/>
          <w:color w:val="000000" w:themeColor="text1"/>
        </w:rPr>
        <w:t xml:space="preserve">: vi har tidligere prøvd å lage grøt med </w:t>
      </w:r>
      <w:proofErr w:type="spellStart"/>
      <w:r w:rsidRPr="3E54A5FE">
        <w:rPr>
          <w:rFonts w:ascii="Calibri" w:eastAsia="Calibri" w:hAnsi="Calibri" w:cs="Calibri"/>
          <w:color w:val="000000" w:themeColor="text1"/>
        </w:rPr>
        <w:t>havremelk</w:t>
      </w:r>
      <w:proofErr w:type="spellEnd"/>
      <w:r w:rsidRPr="3E54A5FE">
        <w:rPr>
          <w:rFonts w:ascii="Calibri" w:eastAsia="Calibri" w:hAnsi="Calibri" w:cs="Calibri"/>
          <w:color w:val="000000" w:themeColor="text1"/>
        </w:rPr>
        <w:t xml:space="preserve"> eller Gryr og dette fungerer </w:t>
      </w:r>
      <w:r>
        <w:tab/>
      </w:r>
      <w:r w:rsidRPr="3E54A5FE">
        <w:rPr>
          <w:rFonts w:ascii="Calibri" w:eastAsia="Calibri" w:hAnsi="Calibri" w:cs="Calibri"/>
          <w:color w:val="000000" w:themeColor="text1"/>
        </w:rPr>
        <w:t>dårlig. Derfor vil vi utvikle egne retter som alternativ.</w:t>
      </w:r>
    </w:p>
    <w:p w14:paraId="59922BBB" w14:textId="3FD191D9" w:rsidR="088A71D5" w:rsidRDefault="088A71D5" w:rsidP="3E54A5FE">
      <w:pPr>
        <w:spacing w:line="257" w:lineRule="auto"/>
        <w:rPr>
          <w:rFonts w:ascii="Calibri" w:eastAsia="Calibri" w:hAnsi="Calibri" w:cs="Calibri"/>
          <w:color w:val="000000" w:themeColor="text1"/>
        </w:rPr>
      </w:pPr>
      <w:r w:rsidRPr="3E54A5FE">
        <w:rPr>
          <w:rFonts w:ascii="Calibri" w:eastAsia="Calibri" w:hAnsi="Calibri" w:cs="Calibri"/>
          <w:color w:val="000000" w:themeColor="text1"/>
        </w:rPr>
        <w:t>I det som vi kaller brødbuffet, har vi flere valg av pålegg som gjør at alle finner noe de kan spise. Skoleåret starter med et basisutvalg av pålegg, det vil bli mulighet til å bytte ut noen produkter med andre i løpet av høsten.</w:t>
      </w:r>
    </w:p>
    <w:p w14:paraId="47C40A7E" w14:textId="56D979AD" w:rsidR="088A71D5" w:rsidRDefault="088A71D5" w:rsidP="3E54A5FE">
      <w:pPr>
        <w:spacing w:line="257" w:lineRule="auto"/>
        <w:rPr>
          <w:rFonts w:ascii="Calibri" w:eastAsia="Calibri" w:hAnsi="Calibri" w:cs="Calibri"/>
          <w:color w:val="000000" w:themeColor="text1"/>
        </w:rPr>
      </w:pPr>
      <w:r w:rsidRPr="3E54A5FE">
        <w:rPr>
          <w:rFonts w:ascii="Calibri" w:eastAsia="Calibri" w:hAnsi="Calibri" w:cs="Calibri"/>
          <w:color w:val="000000" w:themeColor="text1"/>
        </w:rPr>
        <w:t xml:space="preserve">Vi er svært opptatt av å redusere matsvinnet. Skulle barnet ditt av forskjellige årsaker ikke ha skolemat, ønsker vi at dere gir beskjed til skolen slik at vi kan redusere mengden. </w:t>
      </w:r>
    </w:p>
    <w:p w14:paraId="33649E62" w14:textId="16D861C2" w:rsidR="088A71D5" w:rsidRDefault="088A71D5" w:rsidP="3E54A5FE">
      <w:pPr>
        <w:spacing w:line="257" w:lineRule="auto"/>
        <w:rPr>
          <w:rFonts w:ascii="Calibri" w:eastAsia="Calibri" w:hAnsi="Calibri" w:cs="Calibri"/>
          <w:color w:val="000000" w:themeColor="text1"/>
        </w:rPr>
      </w:pPr>
      <w:r w:rsidRPr="3E54A5FE">
        <w:rPr>
          <w:rFonts w:ascii="Calibri" w:eastAsia="Calibri" w:hAnsi="Calibri" w:cs="Calibri"/>
          <w:color w:val="000000" w:themeColor="text1"/>
        </w:rPr>
        <w:t xml:space="preserve">Vi gleder oss til å servere god og næringsrik mat til skolebarna i Stavanger Kommune. </w:t>
      </w:r>
    </w:p>
    <w:p w14:paraId="032D6395" w14:textId="4FF9B16D" w:rsidR="088A71D5" w:rsidRDefault="088A71D5" w:rsidP="3E54A5FE">
      <w:pPr>
        <w:spacing w:line="257" w:lineRule="auto"/>
        <w:rPr>
          <w:rFonts w:ascii="Calibri" w:eastAsia="Calibri" w:hAnsi="Calibri" w:cs="Calibri"/>
          <w:color w:val="000000" w:themeColor="text1"/>
        </w:rPr>
      </w:pPr>
      <w:r w:rsidRPr="3E54A5FE">
        <w:rPr>
          <w:rFonts w:ascii="Calibri" w:eastAsia="Calibri" w:hAnsi="Calibri" w:cs="Calibri"/>
          <w:color w:val="000000" w:themeColor="text1"/>
        </w:rPr>
        <w:t xml:space="preserve"> </w:t>
      </w:r>
    </w:p>
    <w:p w14:paraId="1E5D1A3D" w14:textId="3940C24A" w:rsidR="088A71D5" w:rsidRDefault="088A71D5" w:rsidP="3E54A5FE">
      <w:pPr>
        <w:spacing w:line="257" w:lineRule="auto"/>
        <w:rPr>
          <w:rFonts w:ascii="Calibri" w:eastAsia="Calibri" w:hAnsi="Calibri" w:cs="Calibri"/>
          <w:color w:val="000000" w:themeColor="text1"/>
        </w:rPr>
      </w:pPr>
      <w:r w:rsidRPr="3E54A5FE">
        <w:rPr>
          <w:rFonts w:ascii="Calibri" w:eastAsia="Calibri" w:hAnsi="Calibri" w:cs="Calibri"/>
          <w:color w:val="000000" w:themeColor="text1"/>
        </w:rPr>
        <w:t>Hilsen Stavanger Kommune, kjøkkenet.</w:t>
      </w:r>
    </w:p>
    <w:p w14:paraId="2F4C78E8" w14:textId="274A7FDA" w:rsidR="3E54A5FE" w:rsidRDefault="3E54A5FE" w:rsidP="3E54A5FE">
      <w:pPr>
        <w:spacing w:line="257" w:lineRule="auto"/>
        <w:rPr>
          <w:rFonts w:ascii="Calibri" w:eastAsia="Calibri" w:hAnsi="Calibri" w:cs="Calibri"/>
          <w:color w:val="000000" w:themeColor="text1"/>
        </w:rPr>
      </w:pPr>
    </w:p>
    <w:p w14:paraId="4CE1BDA9" w14:textId="409B755C" w:rsidR="63CC88CF" w:rsidRDefault="63CC88CF" w:rsidP="63CC88CF">
      <w:pPr>
        <w:spacing w:line="257" w:lineRule="auto"/>
        <w:rPr>
          <w:rFonts w:ascii="Calibri" w:eastAsia="Calibri" w:hAnsi="Calibri" w:cs="Calibri"/>
          <w:color w:val="000000" w:themeColor="text1"/>
        </w:rPr>
      </w:pPr>
    </w:p>
    <w:p w14:paraId="20741E22" w14:textId="5547B0A6" w:rsidR="63CC88CF" w:rsidRDefault="63CC88CF" w:rsidP="63CC88CF">
      <w:pPr>
        <w:rPr>
          <w:rFonts w:ascii="Calibri" w:eastAsia="Calibri" w:hAnsi="Calibri" w:cs="Calibri"/>
          <w:color w:val="000000" w:themeColor="text1"/>
        </w:rPr>
      </w:pPr>
    </w:p>
    <w:p w14:paraId="5CC0D8AD" w14:textId="2C5CC1F0" w:rsidR="63CC88CF" w:rsidRDefault="63CC88CF" w:rsidP="63CC88CF">
      <w:pPr>
        <w:rPr>
          <w:rFonts w:ascii="Calibri" w:eastAsia="Calibri" w:hAnsi="Calibri" w:cs="Calibri"/>
          <w:color w:val="000000" w:themeColor="text1"/>
        </w:rPr>
      </w:pPr>
    </w:p>
    <w:p w14:paraId="356E51D5" w14:textId="1E8E00D5" w:rsidR="63CC88CF" w:rsidRDefault="63CC88CF" w:rsidP="63CC88CF"/>
    <w:sectPr w:rsidR="63CC88C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45920" w14:textId="77777777" w:rsidR="00116B0A" w:rsidRDefault="00116B0A" w:rsidP="003954EE">
      <w:pPr>
        <w:spacing w:after="0" w:line="240" w:lineRule="auto"/>
      </w:pPr>
      <w:r>
        <w:separator/>
      </w:r>
    </w:p>
  </w:endnote>
  <w:endnote w:type="continuationSeparator" w:id="0">
    <w:p w14:paraId="1CB58237" w14:textId="77777777" w:rsidR="00116B0A" w:rsidRDefault="00116B0A" w:rsidP="00395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EB749" w14:textId="77777777" w:rsidR="00116B0A" w:rsidRDefault="00116B0A" w:rsidP="003954EE">
      <w:pPr>
        <w:spacing w:after="0" w:line="240" w:lineRule="auto"/>
      </w:pPr>
      <w:r>
        <w:separator/>
      </w:r>
    </w:p>
  </w:footnote>
  <w:footnote w:type="continuationSeparator" w:id="0">
    <w:p w14:paraId="68096795" w14:textId="77777777" w:rsidR="00116B0A" w:rsidRDefault="00116B0A" w:rsidP="00395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C756" w14:textId="72799FD6" w:rsidR="003954EE" w:rsidRDefault="003954EE">
    <w:pPr>
      <w:pStyle w:val="Topptekst"/>
    </w:pPr>
    <w:r w:rsidRPr="00377A6B">
      <w:rPr>
        <w:noProof/>
      </w:rPr>
      <w:drawing>
        <wp:inline distT="0" distB="0" distL="0" distR="0" wp14:anchorId="75D4CBA6" wp14:editId="7F959F47">
          <wp:extent cx="5759450" cy="6477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47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CD"/>
    <w:rsid w:val="0002003C"/>
    <w:rsid w:val="00100C71"/>
    <w:rsid w:val="00116B0A"/>
    <w:rsid w:val="001A589C"/>
    <w:rsid w:val="001C1158"/>
    <w:rsid w:val="0023713E"/>
    <w:rsid w:val="00270FE1"/>
    <w:rsid w:val="002B7568"/>
    <w:rsid w:val="002E0781"/>
    <w:rsid w:val="003833CA"/>
    <w:rsid w:val="003954EE"/>
    <w:rsid w:val="003B10E8"/>
    <w:rsid w:val="003E0F3C"/>
    <w:rsid w:val="003E150F"/>
    <w:rsid w:val="004E45CD"/>
    <w:rsid w:val="00555D7D"/>
    <w:rsid w:val="00651752"/>
    <w:rsid w:val="006539BE"/>
    <w:rsid w:val="006744EA"/>
    <w:rsid w:val="00687998"/>
    <w:rsid w:val="006E02D0"/>
    <w:rsid w:val="00701125"/>
    <w:rsid w:val="00725087"/>
    <w:rsid w:val="00790E9F"/>
    <w:rsid w:val="007B06D5"/>
    <w:rsid w:val="00815A9C"/>
    <w:rsid w:val="00825549"/>
    <w:rsid w:val="008A5378"/>
    <w:rsid w:val="00904D13"/>
    <w:rsid w:val="009300B2"/>
    <w:rsid w:val="009D008C"/>
    <w:rsid w:val="009D0D2F"/>
    <w:rsid w:val="00A040D6"/>
    <w:rsid w:val="00A12DD9"/>
    <w:rsid w:val="00A468C4"/>
    <w:rsid w:val="00B002FF"/>
    <w:rsid w:val="00B20754"/>
    <w:rsid w:val="00BA1A6B"/>
    <w:rsid w:val="00BE3737"/>
    <w:rsid w:val="00C26C32"/>
    <w:rsid w:val="00C57206"/>
    <w:rsid w:val="00C61D0B"/>
    <w:rsid w:val="00CA78B7"/>
    <w:rsid w:val="00D1534F"/>
    <w:rsid w:val="00E30E1C"/>
    <w:rsid w:val="00E549A4"/>
    <w:rsid w:val="00E56A69"/>
    <w:rsid w:val="00F17028"/>
    <w:rsid w:val="00F22D7B"/>
    <w:rsid w:val="00F42F1A"/>
    <w:rsid w:val="00F56876"/>
    <w:rsid w:val="00FE61CD"/>
    <w:rsid w:val="00FF4F98"/>
    <w:rsid w:val="088A71D5"/>
    <w:rsid w:val="1C9BA6F0"/>
    <w:rsid w:val="1E43E490"/>
    <w:rsid w:val="2243E86B"/>
    <w:rsid w:val="3C8B4F2E"/>
    <w:rsid w:val="3D2C578B"/>
    <w:rsid w:val="3E54A5FE"/>
    <w:rsid w:val="5CD5498A"/>
    <w:rsid w:val="63CC88CF"/>
    <w:rsid w:val="773DC5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98D7"/>
  <w15:chartTrackingRefBased/>
  <w15:docId w15:val="{72528F05-5545-476D-ADE9-5A19C5A4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50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954E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954EE"/>
  </w:style>
  <w:style w:type="paragraph" w:styleId="Bunntekst">
    <w:name w:val="footer"/>
    <w:basedOn w:val="Normal"/>
    <w:link w:val="BunntekstTegn"/>
    <w:uiPriority w:val="99"/>
    <w:unhideWhenUsed/>
    <w:rsid w:val="003954E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9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0D9B26A9CB6544AB00021E979E66865" ma:contentTypeVersion="5" ma:contentTypeDescription="Opprett et nytt dokument." ma:contentTypeScope="" ma:versionID="b55c3d103646e046466abc21e0a04ea2">
  <xsd:schema xmlns:xsd="http://www.w3.org/2001/XMLSchema" xmlns:xs="http://www.w3.org/2001/XMLSchema" xmlns:p="http://schemas.microsoft.com/office/2006/metadata/properties" xmlns:ns2="510977db-7b68-44fd-bd5f-42623690ffdf" xmlns:ns3="8b7dd5c8-830f-4b26-9eb2-eb9fb06251e1" targetNamespace="http://schemas.microsoft.com/office/2006/metadata/properties" ma:root="true" ma:fieldsID="b532cd26fc693539365b8fdcc60641e5" ns2:_="" ns3:_="">
    <xsd:import namespace="510977db-7b68-44fd-bd5f-42623690ffdf"/>
    <xsd:import namespace="8b7dd5c8-830f-4b26-9eb2-eb9fb06251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0977db-7b68-44fd-bd5f-42623690f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7dd5c8-830f-4b26-9eb2-eb9fb06251e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7dd5c8-830f-4b26-9eb2-eb9fb06251e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0015A7-C1E6-4465-9F28-D7396D594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0977db-7b68-44fd-bd5f-42623690ffdf"/>
    <ds:schemaRef ds:uri="8b7dd5c8-830f-4b26-9eb2-eb9fb0625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99140-3901-462B-8194-A2D9EE244C1E}">
  <ds:schemaRefs>
    <ds:schemaRef ds:uri="http://schemas.microsoft.com/office/2006/metadata/properties"/>
    <ds:schemaRef ds:uri="http://schemas.microsoft.com/office/infopath/2007/PartnerControls"/>
    <ds:schemaRef ds:uri="8b7dd5c8-830f-4b26-9eb2-eb9fb06251e1"/>
  </ds:schemaRefs>
</ds:datastoreItem>
</file>

<file path=customXml/itemProps3.xml><?xml version="1.0" encoding="utf-8"?>
<ds:datastoreItem xmlns:ds="http://schemas.openxmlformats.org/officeDocument/2006/customXml" ds:itemID="{DF06ADE4-DCB6-46E0-8C0E-6FDF293A5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1728</Characters>
  <Application>Microsoft Office Word</Application>
  <DocSecurity>4</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Thorstein Harbo Soma</dc:creator>
  <cp:keywords/>
  <dc:description/>
  <cp:lastModifiedBy>Bjørn A Laland Fuglesten</cp:lastModifiedBy>
  <cp:revision>2</cp:revision>
  <dcterms:created xsi:type="dcterms:W3CDTF">2023-08-15T16:14:00Z</dcterms:created>
  <dcterms:modified xsi:type="dcterms:W3CDTF">2023-08-15T16:14:00Z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0x01010090D9B26A9CB6544AB00021E979E66865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